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80" w:rsidRDefault="00263880" w:rsidP="00263880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263880">
        <w:rPr>
          <w:color w:val="000000"/>
        </w:rPr>
        <w:t>Своих не бросаем</w:t>
      </w:r>
    </w:p>
    <w:p w:rsidR="00263880" w:rsidRDefault="00263880" w:rsidP="0026388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</w:p>
    <w:p w:rsidR="00DA7DFF" w:rsidRPr="00263880" w:rsidRDefault="00DA7DFF" w:rsidP="00DA7DFF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263880">
        <w:rPr>
          <w:color w:val="000000"/>
        </w:rPr>
        <w:t xml:space="preserve">«Серебряные волонтеры» - это очень разные люди, но объединяет их одно - желание бескорыстно творить добро. «Серебряные волонтеры»  </w:t>
      </w:r>
      <w:r w:rsidR="000A2F66" w:rsidRPr="00263880">
        <w:rPr>
          <w:color w:val="000000"/>
        </w:rPr>
        <w:t xml:space="preserve">МБУ «ЦСО» </w:t>
      </w:r>
      <w:r w:rsidRPr="00263880">
        <w:rPr>
          <w:color w:val="000000"/>
        </w:rPr>
        <w:t xml:space="preserve">Тарасовского района постоянно оказывают помощь участникам СВО. Плетут маскировочные сети, вяжут носки, пишут письма, </w:t>
      </w:r>
      <w:r w:rsidR="00263880">
        <w:rPr>
          <w:color w:val="000000"/>
        </w:rPr>
        <w:t xml:space="preserve">собирают посылки, </w:t>
      </w:r>
      <w:r w:rsidRPr="00263880">
        <w:rPr>
          <w:color w:val="000000"/>
        </w:rPr>
        <w:t>потому что считают своим долгом оказывать так</w:t>
      </w:r>
      <w:r w:rsidR="000A2F66" w:rsidRPr="00263880">
        <w:rPr>
          <w:color w:val="000000"/>
        </w:rPr>
        <w:t>ую</w:t>
      </w:r>
      <w:r w:rsidRPr="00263880">
        <w:rPr>
          <w:color w:val="000000"/>
        </w:rPr>
        <w:t xml:space="preserve"> помощ</w:t>
      </w:r>
      <w:r w:rsidR="000A2F66" w:rsidRPr="00263880">
        <w:rPr>
          <w:color w:val="000000"/>
        </w:rPr>
        <w:t>ь</w:t>
      </w:r>
      <w:r w:rsidRPr="00263880">
        <w:rPr>
          <w:color w:val="000000"/>
        </w:rPr>
        <w:t>.</w:t>
      </w:r>
    </w:p>
    <w:p w:rsidR="00DA7DFF" w:rsidRDefault="00DA7DFF" w:rsidP="00DA7DFF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7DFF" w:rsidRDefault="00DA7DFF" w:rsidP="00DA7DF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34118" cy="3106057"/>
            <wp:effectExtent l="19050" t="0" r="9382" b="0"/>
            <wp:docPr id="2" name="Рисунок 2" descr="\\ZARPLATA2\Users\Public\МЕРОПРИЯТИЯ 2025\ВОЛОНТЕРЫ\сеть\77a1fd08-d0e6-4d8e-bd3a-a67047dbb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RPLATA2\Users\Public\МЕРОПРИЯТИЯ 2025\ВОЛОНТЕРЫ\сеть\77a1fd08-d0e6-4d8e-bd3a-a67047dbbb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01" cy="310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80" w:rsidRDefault="00263880" w:rsidP="00DA7DFF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DA7DFF" w:rsidRDefault="00DA7DFF" w:rsidP="00DA7DF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noProof/>
        </w:rPr>
        <w:drawing>
          <wp:inline distT="0" distB="0" distL="0" distR="0">
            <wp:extent cx="5060950" cy="3497943"/>
            <wp:effectExtent l="19050" t="0" r="6350" b="0"/>
            <wp:docPr id="3" name="Рисунок 1" descr="\\ZARPLATA2\Users\Public\МЕРОПРИЯТИЯ 2025\ВОЛОНТЕРЫ\сеть\813973e3-a704-4f99-9172-01cc46f7b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RPLATA2\Users\Public\МЕРОПРИЯТИЯ 2025\ВОЛОНТЕРЫ\сеть\813973e3-a704-4f99-9172-01cc46f7bb3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51" cy="349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FF" w:rsidRDefault="00DA7DFF" w:rsidP="00DA7DFF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E6F87" w:rsidRDefault="00DA7DFF" w:rsidP="000A2F66">
      <w:pPr>
        <w:pStyle w:val="a3"/>
        <w:spacing w:before="0" w:beforeAutospacing="0" w:after="0" w:afterAutospacing="0"/>
        <w:ind w:firstLine="709"/>
      </w:pPr>
      <w:r>
        <w:rPr>
          <w:noProof/>
          <w:color w:val="000000"/>
        </w:rPr>
        <w:lastRenderedPageBreak/>
        <w:drawing>
          <wp:inline distT="0" distB="0" distL="0" distR="0">
            <wp:extent cx="5494745" cy="3374572"/>
            <wp:effectExtent l="19050" t="0" r="0" b="0"/>
            <wp:docPr id="4" name="Рисунок 3" descr="E:\Documents\КОНКУРС профессионального мастерства\Фото\5f21c60c-1abb-40c3-b271-7f73d3a2c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\КОНКУРС профессионального мастерства\Фото\5f21c60c-1abb-40c3-b271-7f73d3a2cd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34" cy="337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80" w:rsidRDefault="00263880" w:rsidP="000A2F66">
      <w:pPr>
        <w:pStyle w:val="a3"/>
        <w:spacing w:before="0" w:beforeAutospacing="0" w:after="0" w:afterAutospacing="0"/>
        <w:ind w:firstLine="709"/>
      </w:pPr>
    </w:p>
    <w:p w:rsidR="00263880" w:rsidRDefault="00263880" w:rsidP="000A2F66">
      <w:pPr>
        <w:pStyle w:val="a3"/>
        <w:spacing w:before="0" w:beforeAutospacing="0" w:after="0" w:afterAutospacing="0"/>
        <w:ind w:firstLine="709"/>
      </w:pPr>
    </w:p>
    <w:p w:rsidR="00263880" w:rsidRDefault="00263880" w:rsidP="000A2F66">
      <w:pPr>
        <w:pStyle w:val="a3"/>
        <w:spacing w:before="0" w:beforeAutospacing="0" w:after="0" w:afterAutospacing="0"/>
        <w:ind w:firstLine="709"/>
      </w:pPr>
    </w:p>
    <w:p w:rsidR="00263880" w:rsidRDefault="00263880" w:rsidP="000A2F66">
      <w:pPr>
        <w:pStyle w:val="a3"/>
        <w:spacing w:before="0" w:beforeAutospacing="0" w:after="0" w:afterAutospacing="0"/>
        <w:ind w:firstLine="709"/>
      </w:pPr>
      <w:r>
        <w:rPr>
          <w:noProof/>
        </w:rPr>
        <w:drawing>
          <wp:inline distT="0" distB="0" distL="0" distR="0">
            <wp:extent cx="5568950" cy="3875314"/>
            <wp:effectExtent l="19050" t="0" r="0" b="0"/>
            <wp:docPr id="1" name="Рисунок 1" descr="\\ZARPLATA2\Users\Public\МЕРОПРИЯТИЯ 2025\ВОЛОНТЕРЫ\e51f39a8-e393-40c5-b4a5-2525e355e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RPLATA2\Users\Public\МЕРОПРИЯТИЯ 2025\ВОЛОНТЕРЫ\e51f39a8-e393-40c5-b4a5-2525e355ee5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743" cy="387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880" w:rsidSect="00263880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characterSpacingControl w:val="doNotCompress"/>
  <w:compat>
    <w:useFELayout/>
  </w:compat>
  <w:rsids>
    <w:rsidRoot w:val="00DA7DFF"/>
    <w:rsid w:val="000A2F66"/>
    <w:rsid w:val="000E6F87"/>
    <w:rsid w:val="00263880"/>
    <w:rsid w:val="003A2970"/>
    <w:rsid w:val="00DA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2025-03-06T10:33:00Z</dcterms:created>
  <dcterms:modified xsi:type="dcterms:W3CDTF">2025-03-06T11:24:00Z</dcterms:modified>
</cp:coreProperties>
</file>