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45" w:rsidRPr="001A7385" w:rsidRDefault="001A7385" w:rsidP="001A73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385">
        <w:rPr>
          <w:rFonts w:ascii="Times New Roman" w:hAnsi="Times New Roman" w:cs="Times New Roman"/>
          <w:sz w:val="24"/>
          <w:szCs w:val="24"/>
        </w:rPr>
        <w:t>«На горке покататься, в блинах поваляться»</w:t>
      </w:r>
    </w:p>
    <w:p w:rsidR="001A7385" w:rsidRPr="00D80A93" w:rsidRDefault="009C2545" w:rsidP="001A738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0A93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Масленица — один из самых ярких и любимых народных праздников в России, символизирующий проводы зимы и встречу весны.</w:t>
      </w:r>
      <w:r w:rsidRPr="00D80A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7EE"/>
        </w:rPr>
        <w:t xml:space="preserve"> </w:t>
      </w:r>
      <w:r w:rsidR="001A7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Социальные работники </w:t>
      </w:r>
      <w:proofErr w:type="spellStart"/>
      <w:r w:rsidR="001A7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Митякинского</w:t>
      </w:r>
      <w:proofErr w:type="spellEnd"/>
      <w:r w:rsidR="001A7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 провели мероприятие на свежем воздухе с катанием на снежной горке.</w:t>
      </w:r>
    </w:p>
    <w:p w:rsidR="009C2545" w:rsidRPr="00D80A93" w:rsidRDefault="009C2545" w:rsidP="001A738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0A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чашкой чая,  в теплой обстановке пожилые люди словно вернулись в свою молодость: рассказывали, как праздновали Масленицу в их семьях, какие традиции связаны с этим праздником.</w:t>
      </w:r>
      <w:r w:rsidR="00D80A9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C2545" w:rsidRDefault="001A7385">
      <w:r>
        <w:rPr>
          <w:noProof/>
          <w:lang w:eastAsia="ru-RU"/>
        </w:rPr>
        <w:drawing>
          <wp:inline distT="0" distB="0" distL="0" distR="0">
            <wp:extent cx="5940425" cy="3343345"/>
            <wp:effectExtent l="19050" t="0" r="3175" b="0"/>
            <wp:docPr id="1" name="Рисунок 1" descr="\\ZARPLATA2\Users\Public\МЕРОПРИЯТИЯ 2025\ВК февраль\Масленица 26.02\0e606116-8f29-4c87-b8f2-c5364aa73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RPLATA2\Users\Public\МЕРОПРИЯТИЯ 2025\ВК февраль\Масленица 26.02\0e606116-8f29-4c87-b8f2-c5364aa73c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385" w:rsidRDefault="001A7385">
      <w:r>
        <w:rPr>
          <w:noProof/>
          <w:lang w:eastAsia="ru-RU"/>
        </w:rPr>
        <w:drawing>
          <wp:inline distT="0" distB="0" distL="0" distR="0">
            <wp:extent cx="5747436" cy="3698789"/>
            <wp:effectExtent l="19050" t="0" r="5664" b="0"/>
            <wp:docPr id="2" name="Рисунок 2" descr="\\ZARPLATA2\Users\Public\МЕРОПРИЯТИЯ 2025\ВК февраль\Масленица 26.02\b21ff3db-a45a-457c-9c8a-68a027ebe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ARPLATA2\Users\Public\МЕРОПРИЯТИЯ 2025\ВК февраль\Масленица 26.02\b21ff3db-a45a-457c-9c8a-68a027ebe9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609" cy="369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385" w:rsidSect="004B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57F15"/>
    <w:rsid w:val="00054C46"/>
    <w:rsid w:val="000F239A"/>
    <w:rsid w:val="001A7385"/>
    <w:rsid w:val="004A7E50"/>
    <w:rsid w:val="004B5229"/>
    <w:rsid w:val="005A02EB"/>
    <w:rsid w:val="006962EB"/>
    <w:rsid w:val="006A760A"/>
    <w:rsid w:val="00741267"/>
    <w:rsid w:val="008D5D09"/>
    <w:rsid w:val="009C2545"/>
    <w:rsid w:val="00B57F15"/>
    <w:rsid w:val="00D8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5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2025-02-26T12:41:00Z</dcterms:created>
  <dcterms:modified xsi:type="dcterms:W3CDTF">2025-03-03T05:49:00Z</dcterms:modified>
</cp:coreProperties>
</file>